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F75F0" w14:textId="77777777" w:rsidR="00F846B3" w:rsidRPr="00F846B3" w:rsidRDefault="00F846B3" w:rsidP="00F846B3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val="be-BY" w:eastAsia="ru-RU"/>
        </w:rPr>
      </w:pPr>
    </w:p>
    <w:p w14:paraId="27CC48E3" w14:textId="77777777" w:rsidR="00F846B3" w:rsidRPr="00F846B3" w:rsidRDefault="00F846B3" w:rsidP="00F846B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846B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Информация о  туристических маршрутах  по увековечению </w:t>
      </w:r>
    </w:p>
    <w:p w14:paraId="6314F7FE" w14:textId="77777777" w:rsidR="00F846B3" w:rsidRPr="00F846B3" w:rsidRDefault="00F846B3" w:rsidP="00F846B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846B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памяти Великой Отечественной войны и жертв войны </w:t>
      </w:r>
    </w:p>
    <w:p w14:paraId="367AA8B6" w14:textId="77777777" w:rsidR="00F846B3" w:rsidRPr="00F846B3" w:rsidRDefault="00F846B3" w:rsidP="00F846B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846B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от ГУДО “ Центр туризма детей и молодежи Пуховичского района”</w:t>
      </w:r>
    </w:p>
    <w:tbl>
      <w:tblPr>
        <w:tblStyle w:val="a3"/>
        <w:tblW w:w="1567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277"/>
        <w:gridCol w:w="1984"/>
        <w:gridCol w:w="2552"/>
        <w:gridCol w:w="7512"/>
        <w:gridCol w:w="2346"/>
      </w:tblGrid>
      <w:tr w:rsidR="00F846B3" w:rsidRPr="00F846B3" w14:paraId="1BE9BF7E" w14:textId="77777777" w:rsidTr="00174DEA">
        <w:tc>
          <w:tcPr>
            <w:tcW w:w="1277" w:type="dxa"/>
          </w:tcPr>
          <w:p w14:paraId="1AA71501" w14:textId="77777777" w:rsidR="00F846B3" w:rsidRPr="00F846B3" w:rsidRDefault="00F846B3" w:rsidP="00F846B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F846B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01.</w:t>
            </w:r>
            <w:r w:rsidRPr="00F846B3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09.2</w:t>
            </w:r>
            <w:r w:rsidRPr="00F846B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3</w:t>
            </w:r>
            <w:r w:rsidRPr="00F846B3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br/>
              <w:t>Район</w:t>
            </w:r>
          </w:p>
        </w:tc>
        <w:tc>
          <w:tcPr>
            <w:tcW w:w="1984" w:type="dxa"/>
          </w:tcPr>
          <w:p w14:paraId="16DD7466" w14:textId="77777777" w:rsidR="00F846B3" w:rsidRPr="00F846B3" w:rsidRDefault="00F846B3" w:rsidP="00F846B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F846B3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Названия маршрута</w:t>
            </w:r>
          </w:p>
        </w:tc>
        <w:tc>
          <w:tcPr>
            <w:tcW w:w="2552" w:type="dxa"/>
          </w:tcPr>
          <w:p w14:paraId="48C726E6" w14:textId="77777777" w:rsidR="00F846B3" w:rsidRPr="00F846B3" w:rsidRDefault="00F846B3" w:rsidP="00F846B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F846B3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Маршрут</w:t>
            </w:r>
          </w:p>
        </w:tc>
        <w:tc>
          <w:tcPr>
            <w:tcW w:w="7512" w:type="dxa"/>
          </w:tcPr>
          <w:p w14:paraId="1B2C2817" w14:textId="77777777" w:rsidR="00F846B3" w:rsidRPr="00F846B3" w:rsidRDefault="00F846B3" w:rsidP="00F846B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F846B3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Наименование памятного объекта</w:t>
            </w:r>
          </w:p>
        </w:tc>
        <w:tc>
          <w:tcPr>
            <w:tcW w:w="2346" w:type="dxa"/>
          </w:tcPr>
          <w:p w14:paraId="080AA85D" w14:textId="77777777" w:rsidR="00F846B3" w:rsidRPr="00F846B3" w:rsidRDefault="00F846B3" w:rsidP="00F846B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F846B3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Наименование музея</w:t>
            </w:r>
          </w:p>
        </w:tc>
      </w:tr>
      <w:tr w:rsidR="00F846B3" w:rsidRPr="00F846B3" w14:paraId="383918DE" w14:textId="77777777" w:rsidTr="00174DEA">
        <w:tc>
          <w:tcPr>
            <w:tcW w:w="1277" w:type="dxa"/>
            <w:vAlign w:val="center"/>
          </w:tcPr>
          <w:p w14:paraId="71641817" w14:textId="77777777" w:rsidR="00F846B3" w:rsidRPr="00F846B3" w:rsidRDefault="00F846B3" w:rsidP="00F846B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46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Пуховичский</w:t>
            </w:r>
          </w:p>
        </w:tc>
        <w:tc>
          <w:tcPr>
            <w:tcW w:w="1984" w:type="dxa"/>
            <w:vAlign w:val="center"/>
          </w:tcPr>
          <w:p w14:paraId="27FD29F6" w14:textId="77777777" w:rsidR="00F846B3" w:rsidRPr="00F846B3" w:rsidRDefault="00F846B3" w:rsidP="00F846B3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F846B3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Две войны-две истории</w:t>
            </w:r>
          </w:p>
        </w:tc>
        <w:tc>
          <w:tcPr>
            <w:tcW w:w="2552" w:type="dxa"/>
            <w:vAlign w:val="center"/>
          </w:tcPr>
          <w:p w14:paraId="363F82BB" w14:textId="77777777" w:rsidR="00F846B3" w:rsidRPr="00F846B3" w:rsidRDefault="00F846B3" w:rsidP="00F846B3">
            <w:pPr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shd w:val="clear" w:color="auto" w:fill="FFFFFF"/>
                <w:lang w:eastAsia="ru-RU"/>
              </w:rPr>
            </w:pPr>
            <w:r w:rsidRPr="00F846B3"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shd w:val="clear" w:color="auto" w:fill="FFFFFF"/>
                <w:lang w:eastAsia="ru-RU"/>
              </w:rPr>
              <w:t xml:space="preserve">Маршрут: Марьина Горка – Марьина Горка (военный городок) </w:t>
            </w:r>
          </w:p>
          <w:p w14:paraId="3D871AE6" w14:textId="77777777" w:rsidR="00F846B3" w:rsidRPr="00F846B3" w:rsidRDefault="00F846B3" w:rsidP="00F846B3">
            <w:pPr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shd w:val="clear" w:color="auto" w:fill="FFFFFF"/>
                <w:lang w:eastAsia="ru-RU"/>
              </w:rPr>
            </w:pPr>
            <w:r w:rsidRPr="00F846B3"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shd w:val="clear" w:color="auto" w:fill="FFFFFF"/>
                <w:lang w:eastAsia="ru-RU"/>
              </w:rPr>
              <w:t xml:space="preserve">д. </w:t>
            </w:r>
            <w:proofErr w:type="spellStart"/>
            <w:r w:rsidRPr="00F846B3"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shd w:val="clear" w:color="auto" w:fill="FFFFFF"/>
                <w:lang w:eastAsia="ru-RU"/>
              </w:rPr>
              <w:t>Скобровка</w:t>
            </w:r>
            <w:proofErr w:type="spellEnd"/>
            <w:r w:rsidRPr="00F846B3"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shd w:val="clear" w:color="auto" w:fill="FFFFFF"/>
                <w:lang w:eastAsia="ru-RU"/>
              </w:rPr>
              <w:t xml:space="preserve"> – </w:t>
            </w:r>
          </w:p>
          <w:p w14:paraId="031FB0AA" w14:textId="77777777" w:rsidR="00F846B3" w:rsidRPr="00F846B3" w:rsidRDefault="00F846B3" w:rsidP="00F846B3">
            <w:pPr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shd w:val="clear" w:color="auto" w:fill="FFFFFF"/>
                <w:lang w:eastAsia="ru-RU"/>
              </w:rPr>
            </w:pPr>
            <w:r w:rsidRPr="00F846B3"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shd w:val="clear" w:color="auto" w:fill="FFFFFF"/>
                <w:lang w:eastAsia="ru-RU"/>
              </w:rPr>
              <w:t xml:space="preserve">д. Поречье (деревня Праведников) </w:t>
            </w:r>
          </w:p>
        </w:tc>
        <w:tc>
          <w:tcPr>
            <w:tcW w:w="7512" w:type="dxa"/>
          </w:tcPr>
          <w:p w14:paraId="71C92BB1" w14:textId="77777777" w:rsidR="00F846B3" w:rsidRPr="00F846B3" w:rsidRDefault="00F846B3" w:rsidP="00F846B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46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Марьина Горка (железнодорожная станции)</w:t>
            </w:r>
          </w:p>
          <w:p w14:paraId="4D9E1F83" w14:textId="77777777" w:rsidR="00F846B3" w:rsidRPr="00F846B3" w:rsidRDefault="00F846B3" w:rsidP="00F846B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46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Памятник-обелиск партизанскому движению Пуховичского района;</w:t>
            </w:r>
          </w:p>
          <w:p w14:paraId="462BB8E2" w14:textId="77777777" w:rsidR="00F846B3" w:rsidRPr="00F846B3" w:rsidRDefault="00F846B3" w:rsidP="00F846B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46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Памятник воинам–афганцам;</w:t>
            </w:r>
          </w:p>
          <w:p w14:paraId="16609D35" w14:textId="77777777" w:rsidR="00F846B3" w:rsidRPr="00F846B3" w:rsidRDefault="00F846B3" w:rsidP="00F846B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46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САУ-100. Памятник освобождению города от фашистов.</w:t>
            </w:r>
          </w:p>
          <w:p w14:paraId="137BAB56" w14:textId="77777777" w:rsidR="00F846B3" w:rsidRPr="00F846B3" w:rsidRDefault="00F846B3" w:rsidP="00F846B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46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</w:t>
            </w:r>
            <w:proofErr w:type="gramStart"/>
            <w:r w:rsidRPr="00F846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Парк  имени</w:t>
            </w:r>
            <w:proofErr w:type="gramEnd"/>
            <w:r w:rsidRPr="00F846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Любы </w:t>
            </w:r>
            <w:proofErr w:type="spellStart"/>
            <w:r w:rsidRPr="00F846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Гайдученок</w:t>
            </w:r>
            <w:proofErr w:type="spellEnd"/>
            <w:r w:rsidRPr="00F846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(секретарь подпольного РК ЛКСМБ)</w:t>
            </w:r>
          </w:p>
          <w:p w14:paraId="0A68B4BF" w14:textId="77777777" w:rsidR="00F846B3" w:rsidRPr="00F846B3" w:rsidRDefault="00F846B3" w:rsidP="00F846B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46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Марьина Горка – военный городок</w:t>
            </w:r>
          </w:p>
          <w:p w14:paraId="6DEAC732" w14:textId="77777777" w:rsidR="00F846B3" w:rsidRPr="00F846B3" w:rsidRDefault="00F846B3" w:rsidP="00F846B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46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Историко-культурный комплекс «Аллея воинской славы»</w:t>
            </w:r>
          </w:p>
          <w:p w14:paraId="62E8B1C3" w14:textId="77777777" w:rsidR="00F846B3" w:rsidRPr="00F846B3" w:rsidRDefault="00F846B3" w:rsidP="00F846B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46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Памятный комплекс воинам-гвардейцам краснознамённого танкового корпуса.</w:t>
            </w:r>
          </w:p>
          <w:p w14:paraId="13F87590" w14:textId="77777777" w:rsidR="00F846B3" w:rsidRPr="00F846B3" w:rsidRDefault="00F846B3" w:rsidP="00F846B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46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Танк ИС-3 (Танк был установлен на постамент в 1982 году в военном городке Марьиной Горки в память о погибших воина при освобождении города.</w:t>
            </w:r>
          </w:p>
          <w:p w14:paraId="3DC2C21F" w14:textId="77777777" w:rsidR="00F846B3" w:rsidRPr="00F846B3" w:rsidRDefault="00F846B3" w:rsidP="00F846B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46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д. </w:t>
            </w:r>
            <w:proofErr w:type="spellStart"/>
            <w:r w:rsidRPr="00F846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Скобровка</w:t>
            </w:r>
            <w:proofErr w:type="spellEnd"/>
          </w:p>
          <w:p w14:paraId="739DEA90" w14:textId="77777777" w:rsidR="00F846B3" w:rsidRPr="00F846B3" w:rsidRDefault="00F846B3" w:rsidP="00F846B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46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Детский концентрационный лагерь для доноров в деревне. В центре села на перекрестке, памятник – валун с черной плитой, на которой надпись: </w:t>
            </w:r>
          </w:p>
          <w:p w14:paraId="0C3C8536" w14:textId="77777777" w:rsidR="00F846B3" w:rsidRPr="00F846B3" w:rsidRDefault="00F846B3" w:rsidP="00F846B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46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«В деревне </w:t>
            </w:r>
            <w:proofErr w:type="spellStart"/>
            <w:r w:rsidRPr="00F846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Скобровка</w:t>
            </w:r>
            <w:proofErr w:type="spellEnd"/>
            <w:r w:rsidRPr="00F846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1944году находился концентрационный лагерь детей – доноров».</w:t>
            </w:r>
          </w:p>
          <w:p w14:paraId="08CF1581" w14:textId="77777777" w:rsidR="00F846B3" w:rsidRPr="00F846B3" w:rsidRDefault="00F846B3" w:rsidP="00F846B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46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д. </w:t>
            </w:r>
            <w:proofErr w:type="spellStart"/>
            <w:r w:rsidRPr="00F846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Паречье</w:t>
            </w:r>
            <w:proofErr w:type="spellEnd"/>
            <w:r w:rsidRPr="00F846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14:paraId="0B78A1C6" w14:textId="77777777" w:rsidR="00F846B3" w:rsidRPr="00F846B3" w:rsidRDefault="00F846B3" w:rsidP="00F846B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46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памятник Праведникам мира появился одним из первых в Европе. Жители деревни совершили подвиг, спасая детей еврейской национальности, бежавших из Минского гетто. За это сельчане заплатили своей жизнью – были расстреляны немецкими оккупантами. В конце июня 1941 года.</w:t>
            </w:r>
          </w:p>
        </w:tc>
        <w:tc>
          <w:tcPr>
            <w:tcW w:w="2346" w:type="dxa"/>
          </w:tcPr>
          <w:p w14:paraId="2DE2ED57" w14:textId="77777777" w:rsidR="00F846B3" w:rsidRPr="00F846B3" w:rsidRDefault="00F846B3" w:rsidP="00F846B3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F846B3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«Пуховичский районный краеведческий музей»</w:t>
            </w:r>
          </w:p>
          <w:p w14:paraId="75B7F639" w14:textId="77777777" w:rsidR="00F846B3" w:rsidRPr="00F846B3" w:rsidRDefault="00F846B3" w:rsidP="00F846B3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F846B3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аг. Блонь.</w:t>
            </w:r>
          </w:p>
          <w:p w14:paraId="2D6DDDD2" w14:textId="77777777" w:rsidR="00F846B3" w:rsidRPr="00F846B3" w:rsidRDefault="00F846B3" w:rsidP="00F846B3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</w:p>
          <w:p w14:paraId="6AE39787" w14:textId="77777777" w:rsidR="00F846B3" w:rsidRPr="00F846B3" w:rsidRDefault="00F846B3" w:rsidP="00F846B3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F846B3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Экспозиция – “Геноцид белорусского народа в годы Великой Отечественной войны на территории Пуховичского района"</w:t>
            </w:r>
          </w:p>
        </w:tc>
      </w:tr>
      <w:tr w:rsidR="00F846B3" w:rsidRPr="00F846B3" w14:paraId="482470ED" w14:textId="77777777" w:rsidTr="00174DEA">
        <w:trPr>
          <w:trHeight w:val="9775"/>
        </w:trPr>
        <w:tc>
          <w:tcPr>
            <w:tcW w:w="1277" w:type="dxa"/>
            <w:vAlign w:val="center"/>
          </w:tcPr>
          <w:p w14:paraId="017BDC30" w14:textId="77777777" w:rsidR="00F846B3" w:rsidRPr="00F846B3" w:rsidRDefault="00F846B3" w:rsidP="00F846B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07BAC142" w14:textId="77777777" w:rsidR="00F846B3" w:rsidRPr="00F846B3" w:rsidRDefault="00F846B3" w:rsidP="00F846B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46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Пуховичский</w:t>
            </w:r>
          </w:p>
        </w:tc>
        <w:tc>
          <w:tcPr>
            <w:tcW w:w="1984" w:type="dxa"/>
            <w:vAlign w:val="center"/>
          </w:tcPr>
          <w:p w14:paraId="2294ADB6" w14:textId="77777777" w:rsidR="00F846B3" w:rsidRPr="00F846B3" w:rsidRDefault="00F846B3" w:rsidP="00F846B3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F846B3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Дорогами сожженных деревень</w:t>
            </w:r>
          </w:p>
        </w:tc>
        <w:tc>
          <w:tcPr>
            <w:tcW w:w="2552" w:type="dxa"/>
            <w:vAlign w:val="center"/>
          </w:tcPr>
          <w:p w14:paraId="3CD8EEF4" w14:textId="77777777" w:rsidR="00F846B3" w:rsidRPr="00F846B3" w:rsidRDefault="00F846B3" w:rsidP="00F846B3">
            <w:pPr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shd w:val="clear" w:color="auto" w:fill="FFFFFF"/>
                <w:lang w:eastAsia="ru-RU"/>
              </w:rPr>
            </w:pPr>
            <w:r w:rsidRPr="00F846B3"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shd w:val="clear" w:color="auto" w:fill="FFFFFF"/>
                <w:lang w:eastAsia="ru-RU"/>
              </w:rPr>
              <w:t xml:space="preserve">Маршрут: Марьина Горка – Пристань – Варшавка – </w:t>
            </w:r>
          </w:p>
          <w:p w14:paraId="6953E1F0" w14:textId="77777777" w:rsidR="00F846B3" w:rsidRPr="00F846B3" w:rsidRDefault="00F846B3" w:rsidP="00F846B3">
            <w:pPr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shd w:val="clear" w:color="auto" w:fill="FFFFFF"/>
                <w:lang w:eastAsia="ru-RU"/>
              </w:rPr>
            </w:pPr>
            <w:proofErr w:type="spellStart"/>
            <w:r w:rsidRPr="00F846B3"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shd w:val="clear" w:color="auto" w:fill="FFFFFF"/>
                <w:lang w:eastAsia="ru-RU"/>
              </w:rPr>
              <w:t>аг</w:t>
            </w:r>
            <w:proofErr w:type="spellEnd"/>
            <w:r w:rsidRPr="00F846B3"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shd w:val="clear" w:color="auto" w:fill="FFFFFF"/>
                <w:lang w:eastAsia="ru-RU"/>
              </w:rPr>
              <w:t xml:space="preserve">. </w:t>
            </w:r>
            <w:proofErr w:type="spellStart"/>
            <w:r w:rsidRPr="00F846B3"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shd w:val="clear" w:color="auto" w:fill="FFFFFF"/>
                <w:lang w:eastAsia="ru-RU"/>
              </w:rPr>
              <w:t>Блонь</w:t>
            </w:r>
            <w:proofErr w:type="spellEnd"/>
            <w:r w:rsidRPr="00F846B3"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shd w:val="clear" w:color="auto" w:fill="FFFFFF"/>
                <w:lang w:eastAsia="ru-RU"/>
              </w:rPr>
              <w:t xml:space="preserve"> – </w:t>
            </w:r>
          </w:p>
          <w:p w14:paraId="520FADDF" w14:textId="77777777" w:rsidR="00F846B3" w:rsidRPr="00F846B3" w:rsidRDefault="00F846B3" w:rsidP="00F846B3">
            <w:pPr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shd w:val="clear" w:color="auto" w:fill="FFFFFF"/>
                <w:lang w:eastAsia="ru-RU"/>
              </w:rPr>
            </w:pPr>
            <w:r w:rsidRPr="00F846B3"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shd w:val="clear" w:color="auto" w:fill="FFFFFF"/>
                <w:lang w:eastAsia="ru-RU"/>
              </w:rPr>
              <w:t xml:space="preserve">д. </w:t>
            </w:r>
            <w:proofErr w:type="spellStart"/>
            <w:r w:rsidRPr="00F846B3"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shd w:val="clear" w:color="auto" w:fill="FFFFFF"/>
                <w:lang w:eastAsia="ru-RU"/>
              </w:rPr>
              <w:t>Березянка</w:t>
            </w:r>
            <w:proofErr w:type="spellEnd"/>
            <w:r w:rsidRPr="00F846B3">
              <w:rPr>
                <w:rFonts w:ascii="Times New Roman" w:eastAsia="Times New Roman" w:hAnsi="Times New Roman" w:cs="Times New Roman"/>
                <w:color w:val="1C1C1C"/>
                <w:sz w:val="26"/>
                <w:szCs w:val="26"/>
                <w:shd w:val="clear" w:color="auto" w:fill="FFFFFF"/>
                <w:lang w:eastAsia="ru-RU"/>
              </w:rPr>
              <w:t xml:space="preserve"> – Марьина Горка  </w:t>
            </w:r>
          </w:p>
        </w:tc>
        <w:tc>
          <w:tcPr>
            <w:tcW w:w="7512" w:type="dxa"/>
          </w:tcPr>
          <w:p w14:paraId="3E8E1D40" w14:textId="77777777" w:rsidR="00F846B3" w:rsidRPr="00F846B3" w:rsidRDefault="00F846B3" w:rsidP="00F846B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46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Марьина Горка (железнодорожная станция)</w:t>
            </w:r>
          </w:p>
          <w:p w14:paraId="6D0506E6" w14:textId="77777777" w:rsidR="00F846B3" w:rsidRPr="00F846B3" w:rsidRDefault="00F846B3" w:rsidP="00F846B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46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Памятник-обелиск партизанскому движению Пуховичского района;</w:t>
            </w:r>
          </w:p>
          <w:p w14:paraId="74E69FE9" w14:textId="77777777" w:rsidR="00F846B3" w:rsidRPr="00F846B3" w:rsidRDefault="00F846B3" w:rsidP="00F846B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46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Памятник воинам–афганцам;</w:t>
            </w:r>
          </w:p>
          <w:p w14:paraId="4E919F4F" w14:textId="77777777" w:rsidR="00F846B3" w:rsidRPr="00F846B3" w:rsidRDefault="00F846B3" w:rsidP="00F846B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46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САУ-100. Памятник освобождению города от фашистов.</w:t>
            </w:r>
          </w:p>
          <w:p w14:paraId="439988AB" w14:textId="77777777" w:rsidR="00F846B3" w:rsidRPr="00F846B3" w:rsidRDefault="00F846B3" w:rsidP="00F846B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46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Парк имени Любы </w:t>
            </w:r>
            <w:proofErr w:type="spellStart"/>
            <w:r w:rsidRPr="00F846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Гайдученок</w:t>
            </w:r>
            <w:proofErr w:type="spellEnd"/>
            <w:r w:rsidRPr="00F846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(секретарь подпольного РК ЛКСМБ)</w:t>
            </w:r>
          </w:p>
          <w:p w14:paraId="741CE255" w14:textId="77777777" w:rsidR="00F846B3" w:rsidRPr="00F846B3" w:rsidRDefault="00F846B3" w:rsidP="00F846B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46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 Варшавка. Братская могила 1941 – 1944г.</w:t>
            </w:r>
          </w:p>
          <w:p w14:paraId="1323CB65" w14:textId="77777777" w:rsidR="00F846B3" w:rsidRPr="00F846B3" w:rsidRDefault="00F846B3" w:rsidP="00F846B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46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Находится на </w:t>
            </w:r>
            <w:proofErr w:type="spellStart"/>
            <w:r w:rsidRPr="00F846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северо</w:t>
            </w:r>
            <w:proofErr w:type="spellEnd"/>
            <w:r w:rsidRPr="00F846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восточной окраине деревне.</w:t>
            </w:r>
          </w:p>
          <w:p w14:paraId="5F3EA68D" w14:textId="77777777" w:rsidR="00F846B3" w:rsidRPr="00F846B3" w:rsidRDefault="00F846B3" w:rsidP="00F846B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46B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В 1967 г. на месте расстрела установлен обелиск, на мемориальной доске текст: «На этом месте в суровые годы Великой Отечественной войны 1941-1945 годов немецко-фашистскими захватчиками расстреляно около 300 советских граждан. Пусть всегда сохранятся в нашей памяти те, кто погиб в борьбе за честь, свободу и независимость нашей Родины!».</w:t>
            </w:r>
          </w:p>
          <w:p w14:paraId="0188464B" w14:textId="77777777" w:rsidR="00F846B3" w:rsidRPr="00F846B3" w:rsidRDefault="00F846B3" w:rsidP="00F846B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46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 Пристань. Братская могила жертв войны. </w:t>
            </w:r>
          </w:p>
          <w:p w14:paraId="63FD6144" w14:textId="77777777" w:rsidR="00F846B3" w:rsidRPr="00F846B3" w:rsidRDefault="00F846B3" w:rsidP="00F846B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46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Здесь похоронен 261 человек. 6 мая 1942 года немецким карательным отрядом было расстреляно 128 человек, 21 октября 1942 года было убито и сожжено еще 133 человека из этой же деревни (старики, женщины, дети). В 1956 году установлен обелиск.</w:t>
            </w:r>
          </w:p>
          <w:p w14:paraId="0A896C7D" w14:textId="77777777" w:rsidR="00F846B3" w:rsidRPr="00F846B3" w:rsidRDefault="00F846B3" w:rsidP="00F846B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46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 </w:t>
            </w:r>
            <w:proofErr w:type="spellStart"/>
            <w:r w:rsidRPr="00F846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Березянка</w:t>
            </w:r>
            <w:proofErr w:type="spellEnd"/>
            <w:r w:rsidRPr="00F846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 Братская могила жертв войны.</w:t>
            </w:r>
          </w:p>
          <w:p w14:paraId="55139CE0" w14:textId="77777777" w:rsidR="00F846B3" w:rsidRPr="00F846B3" w:rsidRDefault="00F846B3" w:rsidP="00F846B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46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Стела установлена в память о сожженных жителях </w:t>
            </w:r>
          </w:p>
          <w:p w14:paraId="6C761051" w14:textId="77777777" w:rsidR="00F846B3" w:rsidRPr="00F846B3" w:rsidRDefault="00F846B3" w:rsidP="00F846B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46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д. </w:t>
            </w:r>
            <w:proofErr w:type="spellStart"/>
            <w:r w:rsidRPr="00F846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Березянка</w:t>
            </w:r>
            <w:proofErr w:type="spellEnd"/>
            <w:r w:rsidRPr="00F846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6 сентября 1943 г</w:t>
            </w:r>
          </w:p>
          <w:p w14:paraId="085CF68E" w14:textId="77777777" w:rsidR="00F846B3" w:rsidRPr="00F846B3" w:rsidRDefault="00F846B3" w:rsidP="00F846B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46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Какой смысл вложен в словосочетание «сестра Хатыни», знают все белорусы. Так называют деревни, которые в годы Великой Отечественной войны были сожжены карателями вместе с жителями, а после освобождения жизнь туда так и не вернулась. Есть такая деревня и в нашем районе. Имя ей — </w:t>
            </w:r>
            <w:proofErr w:type="spellStart"/>
            <w:r w:rsidRPr="00F846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Березянка</w:t>
            </w:r>
            <w:proofErr w:type="spellEnd"/>
            <w:r w:rsidRPr="00F846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14:paraId="716B5443" w14:textId="77777777" w:rsidR="00F846B3" w:rsidRPr="00F846B3" w:rsidRDefault="00F846B3" w:rsidP="00F846B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46B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В архивных документах скупые цифры: до войны домов — 19, до войны людей — 80, разрушено домов — 19, убито людей — 43.</w:t>
            </w:r>
          </w:p>
        </w:tc>
        <w:tc>
          <w:tcPr>
            <w:tcW w:w="2346" w:type="dxa"/>
          </w:tcPr>
          <w:p w14:paraId="3D8C94C3" w14:textId="77777777" w:rsidR="00F846B3" w:rsidRPr="00F846B3" w:rsidRDefault="00F846B3" w:rsidP="00F846B3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F846B3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«Пуховичский районный краеведческий музей»</w:t>
            </w:r>
          </w:p>
          <w:p w14:paraId="5533D195" w14:textId="77777777" w:rsidR="00F846B3" w:rsidRPr="00F846B3" w:rsidRDefault="00F846B3" w:rsidP="00F846B3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F846B3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аг. Блонь.</w:t>
            </w:r>
          </w:p>
          <w:p w14:paraId="3FFC2BAD" w14:textId="77777777" w:rsidR="00F846B3" w:rsidRPr="00F846B3" w:rsidRDefault="00F846B3" w:rsidP="00F846B3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F846B3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Экспозиция – “Геноцид белорусского народа в годы Великой Отечественной войны на территории Пуховичского района"</w:t>
            </w:r>
          </w:p>
        </w:tc>
      </w:tr>
    </w:tbl>
    <w:p w14:paraId="390D0F36" w14:textId="77777777" w:rsidR="00F846B3" w:rsidRPr="00F846B3" w:rsidRDefault="00F846B3" w:rsidP="00F846B3">
      <w:pPr>
        <w:tabs>
          <w:tab w:val="left" w:pos="10206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846B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Директор</w:t>
      </w:r>
      <w:r w:rsidRPr="00F846B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ab/>
        <w:t>Д.А.Яковлев</w:t>
      </w:r>
    </w:p>
    <w:p w14:paraId="450D5FA9" w14:textId="77777777" w:rsidR="00F846B3" w:rsidRPr="00F846B3" w:rsidRDefault="00F846B3" w:rsidP="00F846B3">
      <w:pPr>
        <w:tabs>
          <w:tab w:val="left" w:pos="1020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be-BY" w:eastAsia="ru-RU"/>
        </w:rPr>
      </w:pPr>
    </w:p>
    <w:p w14:paraId="6F7F26F9" w14:textId="1B468CE9" w:rsidR="00FC7CFF" w:rsidRPr="00F846B3" w:rsidRDefault="00F846B3" w:rsidP="00F846B3">
      <w:pPr>
        <w:tabs>
          <w:tab w:val="left" w:pos="1020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be-BY" w:eastAsia="ru-RU"/>
        </w:rPr>
      </w:pPr>
      <w:r w:rsidRPr="00F846B3">
        <w:rPr>
          <w:rFonts w:ascii="Times New Roman" w:eastAsia="Times New Roman" w:hAnsi="Times New Roman" w:cs="Times New Roman"/>
          <w:sz w:val="18"/>
          <w:szCs w:val="18"/>
          <w:lang w:val="be-BY" w:eastAsia="ru-RU"/>
        </w:rPr>
        <w:t>Сакович 35891</w:t>
      </w:r>
    </w:p>
    <w:sectPr w:rsidR="00FC7CFF" w:rsidRPr="00F846B3" w:rsidSect="009A45AB">
      <w:pgSz w:w="16838" w:h="11906" w:orient="landscape"/>
      <w:pgMar w:top="709" w:right="1134" w:bottom="567" w:left="113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42D"/>
    <w:rsid w:val="0006342D"/>
    <w:rsid w:val="00F846B3"/>
    <w:rsid w:val="00F91CC2"/>
    <w:rsid w:val="00FC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354BD"/>
  <w15:chartTrackingRefBased/>
  <w15:docId w15:val="{D8C961F0-1F2B-49F0-AA9D-6D49246C7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4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519</Words>
  <Characters>2961</Characters>
  <Application>Microsoft Office Word</Application>
  <DocSecurity>0</DocSecurity>
  <Lines>24</Lines>
  <Paragraphs>6</Paragraphs>
  <ScaleCrop>false</ScaleCrop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2023-12-19T07:06:00Z</dcterms:created>
  <dcterms:modified xsi:type="dcterms:W3CDTF">2023-12-19T07:06:00Z</dcterms:modified>
</cp:coreProperties>
</file>